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512D" w14:textId="36686AAF" w:rsidR="00510995" w:rsidRPr="008B2B32" w:rsidRDefault="00510995" w:rsidP="00D17204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asciiTheme="majorEastAsia" w:eastAsiaTheme="majorEastAsia" w:hAnsiTheme="majorEastAsia" w:hint="eastAsia"/>
          <w:color w:val="000000" w:themeColor="text1"/>
        </w:rPr>
        <w:t>別記様式第２号（第３条関係）</w:t>
      </w:r>
    </w:p>
    <w:p w14:paraId="75EB0569" w14:textId="77777777" w:rsidR="00510995" w:rsidRPr="008B2B32" w:rsidRDefault="00510995" w:rsidP="00510995">
      <w:pPr>
        <w:suppressAutoHyphens w:val="0"/>
        <w:wordWrap/>
        <w:overflowPunct w:val="0"/>
        <w:autoSpaceDE/>
        <w:autoSpaceDN/>
        <w:adjustRightInd/>
        <w:spacing w:line="332" w:lineRule="exact"/>
        <w:rPr>
          <w:rFonts w:ascii="Times New Roman" w:hAnsi="Times New Roman"/>
          <w:color w:val="000000" w:themeColor="text1"/>
        </w:rPr>
      </w:pPr>
    </w:p>
    <w:p w14:paraId="543B73B8" w14:textId="77777777" w:rsidR="00510995" w:rsidRPr="008B2B32" w:rsidRDefault="00510995" w:rsidP="00510995">
      <w:pPr>
        <w:suppressAutoHyphens w:val="0"/>
        <w:wordWrap/>
        <w:overflowPunct w:val="0"/>
        <w:autoSpaceDE/>
        <w:autoSpaceDN/>
        <w:adjustRightInd/>
        <w:spacing w:line="332" w:lineRule="exact"/>
        <w:jc w:val="center"/>
        <w:rPr>
          <w:rFonts w:ascii="Times New Roman" w:hAnsi="Times New Roman"/>
          <w:color w:val="000000" w:themeColor="text1"/>
        </w:rPr>
      </w:pPr>
      <w:r w:rsidRPr="008B2B32">
        <w:rPr>
          <w:rFonts w:ascii="Times New Roman" w:hAnsi="Times New Roman" w:hint="eastAsia"/>
          <w:color w:val="000000" w:themeColor="text1"/>
          <w:spacing w:val="176"/>
          <w:fitText w:val="2460" w:id="-1941100544"/>
        </w:rPr>
        <w:t>事業計画</w:t>
      </w:r>
      <w:r w:rsidRPr="008B2B32">
        <w:rPr>
          <w:rFonts w:ascii="Times New Roman" w:hAnsi="Times New Roman" w:hint="eastAsia"/>
          <w:color w:val="000000" w:themeColor="text1"/>
          <w:spacing w:val="1"/>
          <w:fitText w:val="2460" w:id="-1941100544"/>
        </w:rPr>
        <w:t>書</w:t>
      </w:r>
    </w:p>
    <w:p w14:paraId="07D34D50" w14:textId="77777777" w:rsidR="00510995" w:rsidRPr="008B2B32" w:rsidRDefault="00510995" w:rsidP="00510995">
      <w:pPr>
        <w:suppressAutoHyphens w:val="0"/>
        <w:wordWrap/>
        <w:overflowPunct w:val="0"/>
        <w:autoSpaceDE/>
        <w:autoSpaceDN/>
        <w:adjustRightInd/>
        <w:spacing w:line="332" w:lineRule="exact"/>
        <w:jc w:val="center"/>
        <w:rPr>
          <w:rFonts w:hAnsi="Times New Roman" w:cs="Times New Roman"/>
          <w:color w:val="000000" w:themeColor="text1"/>
          <w:spacing w:val="2"/>
        </w:rPr>
      </w:pPr>
    </w:p>
    <w:p w14:paraId="3472CAE2" w14:textId="652A50BF" w:rsidR="00510995" w:rsidRPr="008B2B32" w:rsidRDefault="00510995" w:rsidP="00681FF3">
      <w:pPr>
        <w:suppressAutoHyphens w:val="0"/>
        <w:wordWrap/>
        <w:overflowPunct w:val="0"/>
        <w:autoSpaceDE/>
        <w:autoSpaceDN/>
        <w:adjustRightInd/>
        <w:ind w:firstLineChars="2100" w:firstLine="5166"/>
        <w:jc w:val="both"/>
        <w:rPr>
          <w:rFonts w:ascii="Times New Roman" w:hAnsi="Times New Roman"/>
          <w:color w:val="000000" w:themeColor="text1"/>
          <w:u w:val="thick" w:color="000000"/>
        </w:rPr>
      </w:pPr>
      <w:r w:rsidRPr="008B2B32">
        <w:rPr>
          <w:rFonts w:ascii="Times New Roman" w:hAnsi="Times New Roman" w:hint="eastAsia"/>
          <w:color w:val="000000" w:themeColor="text1"/>
        </w:rPr>
        <w:t>申請者名</w:t>
      </w:r>
      <w:r w:rsidR="00681FF3" w:rsidRPr="008B2B32">
        <w:rPr>
          <w:rFonts w:ascii="Times New Roman" w:hAnsi="Times New Roman" w:hint="eastAsia"/>
          <w:color w:val="000000" w:themeColor="text1"/>
          <w:u w:color="000000"/>
        </w:rPr>
        <w:t xml:space="preserve">　</w:t>
      </w:r>
      <w:r w:rsidR="00681FF3" w:rsidRPr="008B2B32">
        <w:rPr>
          <w:rFonts w:ascii="Times New Roman" w:hAnsi="Times New Roman" w:hint="eastAsia"/>
          <w:color w:val="000000" w:themeColor="text1"/>
          <w:u w:val="single"/>
        </w:rPr>
        <w:t xml:space="preserve">　　　　　　　　　　　　　</w:t>
      </w:r>
    </w:p>
    <w:p w14:paraId="65659D9C" w14:textId="77777777" w:rsidR="00681FF3" w:rsidRPr="008B2B32" w:rsidRDefault="00681FF3" w:rsidP="00681FF3">
      <w:pPr>
        <w:suppressAutoHyphens w:val="0"/>
        <w:wordWrap/>
        <w:overflowPunct w:val="0"/>
        <w:autoSpaceDE/>
        <w:autoSpaceDN/>
        <w:adjustRightInd/>
        <w:ind w:firstLineChars="2100" w:firstLine="5250"/>
        <w:jc w:val="both"/>
        <w:rPr>
          <w:rFonts w:hAnsi="Times New Roman" w:cs="Times New Roman"/>
          <w:color w:val="000000" w:themeColor="text1"/>
          <w:spacing w:val="2"/>
        </w:rPr>
      </w:pPr>
    </w:p>
    <w:tbl>
      <w:tblPr>
        <w:tblW w:w="9258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330"/>
        <w:gridCol w:w="803"/>
        <w:gridCol w:w="2979"/>
        <w:gridCol w:w="2971"/>
      </w:tblGrid>
      <w:tr w:rsidR="008B2B32" w:rsidRPr="008B2B32" w14:paraId="041E58F5" w14:textId="313B8397" w:rsidTr="00644AD9">
        <w:trPr>
          <w:trHeight w:val="6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CA1C5" w14:textId="59E0C41B" w:rsidR="00644AD9" w:rsidRPr="008B2B32" w:rsidRDefault="00644AD9" w:rsidP="000D2EA6">
            <w:pPr>
              <w:pStyle w:val="aa"/>
              <w:numPr>
                <w:ilvl w:val="0"/>
                <w:numId w:val="5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事業（整備）主体の概要</w:t>
            </w:r>
          </w:p>
          <w:p w14:paraId="7E66B404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514F929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0A76F89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26ECC36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F9D0D9B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71FD2EB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b/>
                <w:color w:val="000000" w:themeColor="text1"/>
                <w:spacing w:val="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6FC00" w14:textId="07F9222E" w:rsidR="00644AD9" w:rsidRPr="008B2B32" w:rsidRDefault="00644AD9" w:rsidP="00644AD9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区分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0D858B" w14:textId="71879731" w:rsidR="00644AD9" w:rsidRPr="008B2B32" w:rsidRDefault="00644AD9" w:rsidP="00644AD9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□市町（地区）観光協会　　□宿泊施設　　□観光施設</w:t>
            </w:r>
          </w:p>
          <w:p w14:paraId="5333F932" w14:textId="701AD504" w:rsidR="00644AD9" w:rsidRPr="008B2B32" w:rsidRDefault="00644AD9" w:rsidP="00644AD9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□飲食店　　□その他</w:t>
            </w:r>
            <w:r w:rsidR="00294DA4" w:rsidRPr="008B2B32">
              <w:rPr>
                <w:rFonts w:ascii="Times New Roman" w:hAnsi="Times New Roman" w:hint="eastAsia"/>
                <w:color w:val="000000" w:themeColor="text1"/>
              </w:rPr>
              <w:t>（　　　　　　）</w:t>
            </w:r>
          </w:p>
        </w:tc>
      </w:tr>
      <w:tr w:rsidR="008B2B32" w:rsidRPr="008B2B32" w14:paraId="3ED78716" w14:textId="77777777" w:rsidTr="00C41B36">
        <w:trPr>
          <w:trHeight w:val="4470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7A905" w14:textId="77777777" w:rsidR="00644AD9" w:rsidRPr="008B2B32" w:rsidRDefault="00644AD9" w:rsidP="000D2EA6">
            <w:pPr>
              <w:pStyle w:val="aa"/>
              <w:numPr>
                <w:ilvl w:val="0"/>
                <w:numId w:val="5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727A8" w14:textId="38B59F2E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・事業者名（法人名・屋号）</w:t>
            </w:r>
          </w:p>
          <w:p w14:paraId="2AA870FE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4E69420E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・所在地　〒</w:t>
            </w:r>
          </w:p>
          <w:p w14:paraId="3717EDC0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2C08B059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・代表者の役職・氏名</w:t>
            </w:r>
          </w:p>
          <w:p w14:paraId="646218C0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225C7676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・現在の営業活動の概要</w:t>
            </w:r>
          </w:p>
          <w:p w14:paraId="5039583F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42FB3863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・資本金：　　　　　円</w:t>
            </w:r>
          </w:p>
          <w:p w14:paraId="3AAEFD17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66302E00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・従業員数：　　　　名</w:t>
            </w:r>
          </w:p>
          <w:p w14:paraId="61619D40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bCs/>
                <w:color w:val="000000" w:themeColor="text1"/>
                <w:spacing w:val="2"/>
              </w:rPr>
            </w:pPr>
          </w:p>
          <w:p w14:paraId="78DA85A0" w14:textId="77777777" w:rsidR="00644AD9" w:rsidRPr="008B2B32" w:rsidRDefault="00644AD9" w:rsidP="000D2EA6">
            <w:pPr>
              <w:kinsoku w:val="0"/>
              <w:wordWrap/>
              <w:overflowPunct w:val="0"/>
              <w:spacing w:line="300" w:lineRule="exact"/>
              <w:ind w:left="250" w:hangingChars="100" w:hanging="250"/>
              <w:rPr>
                <w:rFonts w:hAnsi="Times New Roman" w:cs="Times New Roman"/>
                <w:bCs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bCs/>
                <w:color w:val="000000" w:themeColor="text1"/>
                <w:spacing w:val="2"/>
              </w:rPr>
              <w:t>・市町、市町（地区）観光協会、観光関係団体、業界団体等との連携状況や実績</w:t>
            </w:r>
          </w:p>
          <w:p w14:paraId="385C0FD1" w14:textId="77777777" w:rsidR="00644AD9" w:rsidRPr="008B2B32" w:rsidRDefault="00644AD9" w:rsidP="000D2EA6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B2B32" w:rsidRPr="008B2B32" w14:paraId="40B7239E" w14:textId="77777777" w:rsidTr="0023144B">
        <w:trPr>
          <w:trHeight w:val="1153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2CAB0C9" w14:textId="5BE030B3" w:rsidR="00681FF3" w:rsidRPr="008B2B32" w:rsidRDefault="00510995" w:rsidP="000D2EA6">
            <w:pPr>
              <w:pStyle w:val="aa"/>
              <w:numPr>
                <w:ilvl w:val="0"/>
                <w:numId w:val="5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整備対象施設</w:t>
            </w:r>
          </w:p>
          <w:p w14:paraId="19FC187E" w14:textId="3773AF1D" w:rsidR="00510995" w:rsidRPr="008B2B32" w:rsidRDefault="00510995" w:rsidP="000D2EA6">
            <w:pPr>
              <w:pStyle w:val="aa"/>
              <w:kinsoku w:val="0"/>
              <w:wordWrap/>
              <w:overflowPunct w:val="0"/>
              <w:spacing w:line="300" w:lineRule="exact"/>
              <w:ind w:leftChars="0" w:left="36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（店舗）</w:t>
            </w:r>
            <w:r w:rsidR="00681FF3"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名</w:t>
            </w:r>
          </w:p>
          <w:p w14:paraId="77444DEC" w14:textId="77777777" w:rsidR="00510995" w:rsidRPr="008B2B32" w:rsidRDefault="00510995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AB72D37" w14:textId="29D40854" w:rsidR="00510995" w:rsidRPr="008B2B32" w:rsidRDefault="00510995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・施設（店舗）名</w:t>
            </w:r>
          </w:p>
          <w:p w14:paraId="4650500A" w14:textId="77777777" w:rsidR="000D2EA6" w:rsidRPr="008B2B32" w:rsidRDefault="000D2EA6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1A1C28" w14:textId="406A9279" w:rsidR="001C6E21" w:rsidRPr="008B2B32" w:rsidRDefault="00510995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・所在地　〒</w:t>
            </w:r>
          </w:p>
        </w:tc>
      </w:tr>
      <w:tr w:rsidR="008B2B32" w:rsidRPr="008B2B32" w14:paraId="322C308A" w14:textId="5F25C495" w:rsidTr="003656F0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49AE0" w14:textId="529131FA" w:rsidR="0023144B" w:rsidRPr="008B2B32" w:rsidRDefault="0023144B" w:rsidP="000D2EA6">
            <w:pPr>
              <w:pStyle w:val="aa"/>
              <w:numPr>
                <w:ilvl w:val="0"/>
                <w:numId w:val="5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事業（整備）</w:t>
            </w:r>
            <w:r w:rsidR="00EC18F3" w:rsidRPr="008B2B32">
              <w:rPr>
                <w:rFonts w:ascii="Times New Roman" w:hAnsi="Times New Roman" w:hint="eastAsia"/>
                <w:color w:val="000000" w:themeColor="text1"/>
              </w:rPr>
              <w:t>計画</w:t>
            </w:r>
          </w:p>
          <w:p w14:paraId="02C62E03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E24AED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5F1A0" w14:textId="357DEC28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項目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DF4" w14:textId="6388858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工事施工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F376B9" w14:textId="14F75044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備品購入</w:t>
            </w:r>
          </w:p>
        </w:tc>
      </w:tr>
      <w:tr w:rsidR="008B2B32" w:rsidRPr="008B2B32" w14:paraId="16946936" w14:textId="2DD90C8E" w:rsidTr="003656F0">
        <w:trPr>
          <w:trHeight w:val="971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5C6F5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AD8909" w14:textId="215AE001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内容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169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36E23" w14:textId="4E1AFC86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55AD5ACE" w14:textId="77777777" w:rsidTr="003656F0">
        <w:trPr>
          <w:trHeight w:val="78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A81BD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17F9F9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施工</w:t>
            </w:r>
          </w:p>
          <w:p w14:paraId="38A6F863" w14:textId="105DC39D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（設置）場所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FF6" w14:textId="77777777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93B5AB" w14:textId="122979AD" w:rsidR="0023144B" w:rsidRPr="008B2B32" w:rsidRDefault="0023144B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71CAD0CB" w14:textId="77777777" w:rsidTr="000D2EA6">
        <w:trPr>
          <w:trHeight w:val="615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A6942" w14:textId="77777777" w:rsidR="00443FB3" w:rsidRPr="008B2B32" w:rsidRDefault="00443FB3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8BBA0" w14:textId="77777777" w:rsidR="00443FB3" w:rsidRPr="008B2B32" w:rsidRDefault="00443FB3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・その他特記事項</w:t>
            </w:r>
          </w:p>
          <w:p w14:paraId="7FF4EA3B" w14:textId="752CE421" w:rsidR="000D2EA6" w:rsidRPr="008B2B32" w:rsidRDefault="000D2EA6" w:rsidP="000D2EA6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B2B32" w:rsidRPr="008B2B32" w14:paraId="7D1A5FED" w14:textId="77777777" w:rsidTr="000D2EA6">
        <w:trPr>
          <w:trHeight w:val="553"/>
        </w:trPr>
        <w:tc>
          <w:tcPr>
            <w:tcW w:w="21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37590" w14:textId="77777777" w:rsidR="00443FB3" w:rsidRPr="008B2B32" w:rsidRDefault="00443FB3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86C382" w14:textId="77777777" w:rsidR="00443FB3" w:rsidRPr="008B2B32" w:rsidRDefault="00443FB3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・事業の効果（本事業により得られる効果）</w:t>
            </w:r>
          </w:p>
          <w:p w14:paraId="13D21272" w14:textId="5982C9DB" w:rsidR="000D2EA6" w:rsidRPr="008B2B32" w:rsidRDefault="000D2EA6" w:rsidP="000D2EA6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14A1950B" w14:textId="77777777" w:rsidTr="000D2EA6">
        <w:trPr>
          <w:trHeight w:val="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1385B" w14:textId="66CE824B" w:rsidR="00510995" w:rsidRPr="008B2B32" w:rsidRDefault="00510995" w:rsidP="000D2EA6">
            <w:pPr>
              <w:pStyle w:val="aa"/>
              <w:numPr>
                <w:ilvl w:val="0"/>
                <w:numId w:val="5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事業実施期間</w:t>
            </w:r>
          </w:p>
          <w:p w14:paraId="0863363A" w14:textId="6B7C6B4F" w:rsidR="0023144B" w:rsidRPr="008B2B32" w:rsidRDefault="00EC18F3" w:rsidP="000D2EA6">
            <w:pPr>
              <w:pStyle w:val="aa"/>
              <w:kinsoku w:val="0"/>
              <w:wordWrap/>
              <w:overflowPunct w:val="0"/>
              <w:spacing w:line="300" w:lineRule="exact"/>
              <w:ind w:leftChars="0" w:left="360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（予定）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B5F24" w14:textId="44D67FC4" w:rsidR="00510995" w:rsidRPr="008B2B32" w:rsidRDefault="00510995" w:rsidP="000D2EA6">
            <w:pPr>
              <w:kinsoku w:val="0"/>
              <w:wordWrap/>
              <w:overflowPunct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6E3D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</w:t>
            </w:r>
            <w:r w:rsidRPr="008B2B32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8B2B32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  <w:r w:rsidR="00E01168"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6E3D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</w:t>
            </w:r>
            <w:r w:rsidRPr="008B2B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8B2B32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</w:p>
          <w:p w14:paraId="643675D2" w14:textId="095588CB" w:rsidR="000561FC" w:rsidRPr="008B2B32" w:rsidRDefault="000561FC" w:rsidP="000D2EA6">
            <w:pPr>
              <w:kinsoku w:val="0"/>
              <w:wordWrap/>
              <w:overflowPunct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C409504" w14:textId="50744017" w:rsidR="00560039" w:rsidRPr="008B2B32" w:rsidRDefault="00630B22" w:rsidP="000D2EA6">
            <w:pPr>
              <w:pStyle w:val="aa"/>
              <w:numPr>
                <w:ilvl w:val="0"/>
                <w:numId w:val="4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8B2B32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本補助金の対象となる工事や備品購入については、交付決定後に着手・購入したものが対象となります。（交付決定前に着手・購入したものは対象外となりますので、ご注意ください。）</w:t>
            </w:r>
          </w:p>
        </w:tc>
      </w:tr>
    </w:tbl>
    <w:p w14:paraId="53E375B5" w14:textId="6ED7687A" w:rsidR="002F4B31" w:rsidRPr="008B2B32" w:rsidRDefault="00510995" w:rsidP="00D17204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 w:hint="eastAsia"/>
          <w:color w:val="000000" w:themeColor="text1"/>
        </w:rPr>
      </w:pPr>
      <w:r w:rsidRPr="008B2B32">
        <w:rPr>
          <w:rFonts w:ascii="Times New Roman" w:hAnsi="Times New Roman" w:cs="Times New Roman"/>
          <w:color w:val="000000" w:themeColor="text1"/>
        </w:rPr>
        <w:t xml:space="preserve">  </w:t>
      </w:r>
      <w:r w:rsidRPr="008B2B32">
        <w:rPr>
          <w:rFonts w:ascii="Times New Roman" w:hAnsi="Times New Roman" w:hint="eastAsia"/>
          <w:color w:val="000000" w:themeColor="text1"/>
        </w:rPr>
        <w:t xml:space="preserve">　（注）</w:t>
      </w:r>
      <w:r w:rsidRPr="008B2B32">
        <w:rPr>
          <w:rFonts w:ascii="Times New Roman" w:hAnsi="Times New Roman" w:cs="Times New Roman"/>
          <w:color w:val="000000" w:themeColor="text1"/>
        </w:rPr>
        <w:t xml:space="preserve"> </w:t>
      </w:r>
      <w:r w:rsidRPr="008B2B32">
        <w:rPr>
          <w:rFonts w:ascii="Times New Roman" w:hAnsi="Times New Roman" w:hint="eastAsia"/>
          <w:color w:val="000000" w:themeColor="text1"/>
        </w:rPr>
        <w:t>必要に応じて事業の概要が分かる資料を添付すること。</w:t>
      </w:r>
    </w:p>
    <w:sectPr w:rsidR="002F4B31" w:rsidRPr="008B2B32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4A04" w14:textId="77777777" w:rsidR="00F5643F" w:rsidRDefault="00F5643F">
      <w:r>
        <w:separator/>
      </w:r>
    </w:p>
  </w:endnote>
  <w:endnote w:type="continuationSeparator" w:id="0">
    <w:p w14:paraId="1FEF46FF" w14:textId="77777777" w:rsidR="00F5643F" w:rsidRDefault="00F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FE6" w14:textId="77777777" w:rsidR="00F5643F" w:rsidRDefault="00F564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E36C89" w14:textId="77777777" w:rsidR="00F5643F" w:rsidRDefault="00F5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17204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643F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2021-06-08T05:36:00Z</dcterms:created>
  <dcterms:modified xsi:type="dcterms:W3CDTF">2021-06-08T05:36:00Z</dcterms:modified>
</cp:coreProperties>
</file>